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 w:eastAsia="Arial"/>
          <w:b/>
          <w:i w:val="0"/>
          <w:color w:val="1F2A44"/>
          <w:sz w:val="36"/>
        </w:rPr>
        <w:t>Freelancer invoice (USD)</w:t>
      </w:r>
    </w:p>
    <w:p>
      <w:r>
        <w:rPr>
          <w:rFonts w:ascii="Arial" w:hAnsi="Arial" w:eastAsia="Arial"/>
          <w:b w:val="0"/>
          <w:i/>
          <w:color w:val="6B7280"/>
          <w:sz w:val="18"/>
        </w:rPr>
        <w:t>Free Kitebill Word template — sample filled + blank rows. Not tax advice.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FROM</w:t>
            </w:r>
          </w:p>
        </w:tc>
        <w:tc>
          <w:tcPr>
            <w:tcW w:type="dxa" w:w="5270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BILL TO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Alex Rivera Studio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Name / business: BrightCo LLC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123 Market St, Austin, TX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Address: 500 Mission St, San Francisco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alex@example.com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Email / phone: ap@brightco.example</w:t>
            </w:r>
          </w:p>
        </w:tc>
      </w:tr>
      <w:tr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Wise / Payoneer / bank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Payment / project: Website redesign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Invoice #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Issue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2635"/>
            <w:shd w:fill="1F2A44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Currency</w:t>
            </w:r>
          </w:p>
        </w:tc>
      </w:tr>
      <w:tr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INV-0042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2026-10-01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2026-10-15</w:t>
            </w:r>
          </w:p>
        </w:tc>
        <w:tc>
          <w:tcPr>
            <w:tcW w:type="dxa" w:w="2635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20"/>
              </w:rPr>
              <w:t>USD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Optional field</w:t>
            </w:r>
          </w:p>
        </w:tc>
        <w:tc>
          <w:tcPr>
            <w:tcW w:type="dxa" w:w="5270"/>
            <w:shd w:fill="0E9F8E" w:val="clear"/>
          </w:tcPr>
          <w:p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Value (edit)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Tax ID (optional)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—</w:t>
            </w:r>
          </w:p>
        </w:tc>
      </w:tr>
      <w:tr>
        <w:tc>
          <w:tcPr>
            <w:tcW w:type="dxa" w:w="5270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Terms</w:t>
            </w:r>
          </w:p>
        </w:tc>
        <w:tc>
          <w:tcPr>
            <w:tcW w:type="dxa" w:w="5270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Net 15</w:t>
            </w:r>
          </w:p>
        </w:tc>
      </w:tr>
    </w:tbl>
    <w:p/>
    <w:p>
      <w:r>
        <w:rPr>
          <w:rFonts w:ascii="Arial" w:hAnsi="Arial" w:eastAsia="Arial"/>
          <w:b w:val="0"/>
          <w:i/>
          <w:color w:val="6B7280"/>
          <w:sz w:val="18"/>
        </w:rPr>
        <w:t>Line items — sample rows filled; blank rows ready for your work.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Unit price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Tax %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Discount</w:t>
            </w:r>
          </w:p>
        </w:tc>
        <w:tc>
          <w:tcPr>
            <w:tcW w:type="dxa" w:w="1506"/>
            <w:shd w:fill="1F2A44" w:val="clear"/>
          </w:tcPr>
          <w:p>
            <w:pPr>
              <w:jc w:val="center"/>
            </w:pPr>
            <w:r/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Website redesign — homepage + 3 inner pages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1,200.00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1,200.00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CMS training (2 hours)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2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75.00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0.00</w:t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  <w:t>150.00</w:t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FF7D6" w:val="clear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Subtotal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1,350.00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18"/>
              </w:rPr>
              <w:t>Tax total</w:t>
            </w:r>
          </w:p>
        </w:tc>
        <w:tc>
          <w:tcPr>
            <w:tcW w:type="dxa" w:w="1506"/>
            <w:shd w:fill="F1F3F6" w:val="clear"/>
          </w:tcPr>
          <w:p>
            <w:r/>
            <w:r>
              <w:rPr>
                <w:rFonts w:ascii="Arial" w:hAnsi="Arial" w:eastAsia="Arial"/>
                <w:b/>
                <w:i w:val="0"/>
                <w:sz w:val="20"/>
              </w:rPr>
              <w:t>0.00</w:t>
            </w:r>
          </w:p>
        </w:tc>
      </w:tr>
      <w:tr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</w:tcPr>
          <w:p>
            <w:r/>
            <w:r>
              <w:rPr>
                <w:rFonts w:ascii="Arial" w:hAnsi="Arial" w:eastAsia="Arial"/>
                <w:b w:val="0"/>
                <w:i w:val="0"/>
                <w:sz w:val="18"/>
              </w:rPr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18"/>
              </w:rPr>
              <w:t>TOTAL (USD)</w:t>
            </w:r>
          </w:p>
        </w:tc>
        <w:tc>
          <w:tcPr>
            <w:tcW w:type="dxa" w:w="1506"/>
            <w:shd w:fill="0E9F8E" w:val="clear"/>
          </w:tcPr>
          <w:p>
            <w:r>
              <w:rPr>
                <w:color w:val="FFFFFF"/>
              </w:rPr>
            </w: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1,350.00</w:t>
            </w:r>
          </w:p>
        </w:tc>
      </w:tr>
    </w:tbl>
    <w:p/>
    <w:p>
      <w:r>
        <w:rPr>
          <w:rFonts w:ascii="Arial" w:hAnsi="Arial" w:eastAsia="Arial"/>
          <w:b/>
          <w:i w:val="0"/>
          <w:color w:val="1F2A44"/>
          <w:sz w:val="22"/>
        </w:rPr>
        <w:t>Payment notes / terms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Please pay the total in USD. Transfer fees: client covers outbound fees unless agreed otherwise.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Payment methods: Wise, Payoneer, or bank wire (details under FROM).</w:t>
      </w:r>
    </w:p>
    <w:p>
      <w:pPr>
        <w:pStyle w:val="ListBullet"/>
      </w:pPr>
      <w:r>
        <w:rPr>
          <w:rFonts w:ascii="Arial" w:hAnsi="Arial" w:eastAsia="Arial"/>
          <w:b w:val="0"/>
          <w:i w:val="0"/>
          <w:sz w:val="18"/>
        </w:rPr>
        <w:t>Late fee only if already agreed in writing — leave blank otherwise.</w:t>
      </w:r>
    </w:p>
    <w:p>
      <w:r>
        <w:rPr>
          <w:rFonts w:ascii="Arial" w:hAnsi="Arial" w:eastAsia="Arial"/>
          <w:b w:val="0"/>
          <w:i w:val="0"/>
          <w:color w:val="6B7280"/>
          <w:sz w:val="18"/>
        </w:rPr>
        <w:t>Extra notes: _______________________________________________</w:t>
      </w:r>
    </w:p>
    <w:p>
      <w:r>
        <w:rPr>
          <w:rFonts w:ascii="Arial" w:hAnsi="Arial" w:eastAsia="Arial"/>
          <w:b w:val="0"/>
          <w:i/>
          <w:color w:val="6B7280"/>
          <w:sz w:val="16"/>
        </w:rPr>
        <w:t>Free Kitebill template — not tax advice. Replace sample rows with your own. For a no-signup printable invoice (EN / EN+AR / EN+UR), open https://kitebill.pages.dev/generate — or the full app at https://kitebill.pages.dev/app/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